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69F06" w14:textId="77777777" w:rsidR="00FF21C0" w:rsidRPr="00FF21C0" w:rsidRDefault="00FF21C0">
      <w:pPr>
        <w:pStyle w:val="Fuzeile"/>
        <w:tabs>
          <w:tab w:val="clear" w:pos="4819"/>
          <w:tab w:val="clear" w:pos="9071"/>
          <w:tab w:val="left" w:pos="5529"/>
        </w:tabs>
        <w:rPr>
          <w:rFonts w:ascii="Tahoma" w:hAnsi="Tahoma"/>
        </w:rPr>
      </w:pPr>
    </w:p>
    <w:p w14:paraId="7FB5ABCD" w14:textId="77777777" w:rsidR="001B21F9" w:rsidRPr="003E5E46" w:rsidRDefault="001B21F9">
      <w:pPr>
        <w:pStyle w:val="Fuzeile"/>
        <w:tabs>
          <w:tab w:val="clear" w:pos="4819"/>
          <w:tab w:val="clear" w:pos="9071"/>
          <w:tab w:val="left" w:pos="5529"/>
        </w:tabs>
        <w:rPr>
          <w:rFonts w:ascii="Arial" w:hAnsi="Arial" w:cs="Arial"/>
        </w:rPr>
      </w:pPr>
    </w:p>
    <w:p w14:paraId="3FC25908" w14:textId="1545C3A8" w:rsidR="001B21F9" w:rsidRPr="003E5E46" w:rsidRDefault="00E3619D" w:rsidP="00835857">
      <w:pPr>
        <w:pStyle w:val="Fuzeile"/>
        <w:tabs>
          <w:tab w:val="clear" w:pos="4819"/>
          <w:tab w:val="clear" w:pos="9071"/>
          <w:tab w:val="left" w:pos="5529"/>
        </w:tabs>
        <w:rPr>
          <w:rFonts w:ascii="Arial" w:hAnsi="Arial" w:cs="Arial"/>
          <w:sz w:val="24"/>
        </w:rPr>
      </w:pPr>
      <w:r w:rsidRPr="003E5E46">
        <w:rPr>
          <w:rFonts w:ascii="Arial" w:hAnsi="Arial" w:cs="Arial"/>
        </w:rPr>
        <w:t>Balzers</w:t>
      </w:r>
      <w:r w:rsidR="00AD2CBB">
        <w:rPr>
          <w:rFonts w:ascii="Arial" w:hAnsi="Arial" w:cs="Arial"/>
        </w:rPr>
        <w:t xml:space="preserve">, </w:t>
      </w:r>
      <w:r w:rsidR="00F14F43">
        <w:rPr>
          <w:rFonts w:ascii="Arial" w:hAnsi="Arial" w:cs="Arial"/>
        </w:rPr>
        <w:t>29.Oktober 2025</w:t>
      </w:r>
      <w:r w:rsidRPr="003E5E46">
        <w:rPr>
          <w:rFonts w:ascii="Arial" w:hAnsi="Arial" w:cs="Arial"/>
        </w:rPr>
        <w:tab/>
      </w:r>
    </w:p>
    <w:p w14:paraId="1DDE6BF0" w14:textId="77777777" w:rsidR="001B21F9" w:rsidRPr="003E5E46" w:rsidRDefault="001B21F9">
      <w:pPr>
        <w:pStyle w:val="Fuzeile"/>
        <w:tabs>
          <w:tab w:val="clear" w:pos="4819"/>
          <w:tab w:val="clear" w:pos="9071"/>
          <w:tab w:val="left" w:pos="5529"/>
        </w:tabs>
        <w:rPr>
          <w:rFonts w:ascii="Arial" w:hAnsi="Arial" w:cs="Arial"/>
          <w:sz w:val="24"/>
        </w:rPr>
      </w:pPr>
    </w:p>
    <w:p w14:paraId="060D920A" w14:textId="51A83BC2" w:rsidR="000B0BCB" w:rsidRPr="00835857" w:rsidRDefault="000B0BCB">
      <w:pPr>
        <w:pStyle w:val="Fuzeile"/>
        <w:tabs>
          <w:tab w:val="clear" w:pos="4819"/>
          <w:tab w:val="clear" w:pos="9071"/>
          <w:tab w:val="left" w:pos="5529"/>
        </w:tabs>
        <w:rPr>
          <w:rFonts w:ascii="Arial" w:hAnsi="Arial" w:cs="Arial"/>
          <w:b/>
          <w:bCs/>
          <w:sz w:val="32"/>
          <w:szCs w:val="32"/>
        </w:rPr>
      </w:pPr>
    </w:p>
    <w:p w14:paraId="4A9F883D" w14:textId="0DDC8656" w:rsidR="00835857" w:rsidRPr="00835857" w:rsidRDefault="00835857">
      <w:pPr>
        <w:pStyle w:val="Fuzeile"/>
        <w:tabs>
          <w:tab w:val="clear" w:pos="4819"/>
          <w:tab w:val="clear" w:pos="9071"/>
          <w:tab w:val="left" w:pos="5529"/>
        </w:tabs>
        <w:rPr>
          <w:rFonts w:ascii="Arial" w:hAnsi="Arial" w:cs="Arial"/>
          <w:b/>
          <w:bCs/>
          <w:sz w:val="32"/>
          <w:szCs w:val="32"/>
        </w:rPr>
      </w:pPr>
      <w:r w:rsidRPr="00835857">
        <w:rPr>
          <w:rFonts w:ascii="Arial" w:hAnsi="Arial" w:cs="Arial"/>
          <w:b/>
          <w:bCs/>
          <w:sz w:val="32"/>
          <w:szCs w:val="32"/>
        </w:rPr>
        <w:t xml:space="preserve">Objektanalyse </w:t>
      </w:r>
    </w:p>
    <w:p w14:paraId="6DD33598" w14:textId="142E1849" w:rsidR="00835857" w:rsidRPr="00E05F1E" w:rsidRDefault="00835857">
      <w:pPr>
        <w:pStyle w:val="Fuzeile"/>
        <w:tabs>
          <w:tab w:val="clear" w:pos="4819"/>
          <w:tab w:val="clear" w:pos="9071"/>
          <w:tab w:val="left" w:pos="5529"/>
        </w:tabs>
        <w:rPr>
          <w:rFonts w:ascii="Arial" w:hAnsi="Arial" w:cs="Arial"/>
          <w:b/>
          <w:bCs/>
          <w:sz w:val="24"/>
          <w:szCs w:val="24"/>
        </w:rPr>
      </w:pPr>
      <w:r w:rsidRPr="00E05F1E">
        <w:rPr>
          <w:rFonts w:ascii="Arial" w:hAnsi="Arial" w:cs="Arial"/>
          <w:b/>
          <w:bCs/>
          <w:sz w:val="24"/>
          <w:szCs w:val="24"/>
        </w:rPr>
        <w:t xml:space="preserve">Liegenschaft </w:t>
      </w:r>
      <w:proofErr w:type="spellStart"/>
      <w:r w:rsidR="0042131E">
        <w:rPr>
          <w:rFonts w:ascii="Arial" w:hAnsi="Arial" w:cs="Arial"/>
          <w:b/>
          <w:bCs/>
          <w:sz w:val="24"/>
          <w:szCs w:val="24"/>
        </w:rPr>
        <w:t>Prär</w:t>
      </w:r>
      <w:proofErr w:type="spellEnd"/>
      <w:r w:rsidR="0042131E">
        <w:rPr>
          <w:rFonts w:ascii="Arial" w:hAnsi="Arial" w:cs="Arial"/>
          <w:b/>
          <w:bCs/>
          <w:sz w:val="24"/>
          <w:szCs w:val="24"/>
        </w:rPr>
        <w:t xml:space="preserve"> 3</w:t>
      </w:r>
      <w:r w:rsidRPr="00E05F1E">
        <w:rPr>
          <w:rFonts w:ascii="Arial" w:hAnsi="Arial" w:cs="Arial"/>
          <w:b/>
          <w:bCs/>
          <w:sz w:val="24"/>
          <w:szCs w:val="24"/>
        </w:rPr>
        <w:t xml:space="preserve">, </w:t>
      </w:r>
      <w:r w:rsidR="0042131E">
        <w:rPr>
          <w:rFonts w:ascii="Arial" w:hAnsi="Arial" w:cs="Arial"/>
          <w:b/>
          <w:bCs/>
          <w:sz w:val="24"/>
          <w:szCs w:val="24"/>
        </w:rPr>
        <w:t>9496 Balzers</w:t>
      </w:r>
      <w:r w:rsidR="0038413E">
        <w:rPr>
          <w:rFonts w:ascii="Arial" w:hAnsi="Arial" w:cs="Arial"/>
          <w:b/>
          <w:bCs/>
          <w:sz w:val="24"/>
          <w:szCs w:val="24"/>
        </w:rPr>
        <w:t xml:space="preserve"> Parzelle Nr. 454</w:t>
      </w:r>
    </w:p>
    <w:p w14:paraId="1B3ABB9A" w14:textId="772D3D7D" w:rsidR="0042131E" w:rsidRDefault="0042131E">
      <w:pPr>
        <w:pStyle w:val="Fuzeile"/>
        <w:tabs>
          <w:tab w:val="clear" w:pos="4819"/>
          <w:tab w:val="clear" w:pos="9071"/>
          <w:tab w:val="left" w:pos="5529"/>
        </w:tabs>
        <w:rPr>
          <w:rFonts w:ascii="Arial" w:hAnsi="Arial" w:cs="Arial"/>
        </w:rPr>
      </w:pPr>
      <w:r>
        <w:rPr>
          <w:rFonts w:ascii="Arial" w:hAnsi="Arial" w:cs="Arial"/>
        </w:rPr>
        <w:t xml:space="preserve">         </w:t>
      </w:r>
    </w:p>
    <w:p w14:paraId="3E0BBA56" w14:textId="77777777" w:rsidR="00962C11" w:rsidRDefault="00962C11">
      <w:pPr>
        <w:pStyle w:val="Fuzeile"/>
        <w:tabs>
          <w:tab w:val="clear" w:pos="4819"/>
          <w:tab w:val="clear" w:pos="9071"/>
          <w:tab w:val="left" w:pos="5529"/>
        </w:tabs>
        <w:rPr>
          <w:rFonts w:ascii="Arial" w:hAnsi="Arial" w:cs="Arial"/>
        </w:rPr>
      </w:pPr>
    </w:p>
    <w:p w14:paraId="31A702E2" w14:textId="77777777" w:rsidR="00153A46" w:rsidRDefault="00153A46">
      <w:pPr>
        <w:pStyle w:val="Fuzeile"/>
        <w:tabs>
          <w:tab w:val="clear" w:pos="4819"/>
          <w:tab w:val="clear" w:pos="9071"/>
          <w:tab w:val="left" w:pos="5529"/>
        </w:tabs>
        <w:rPr>
          <w:rFonts w:ascii="Arial" w:hAnsi="Arial" w:cs="Arial"/>
          <w:b/>
          <w:bCs/>
        </w:rPr>
      </w:pPr>
    </w:p>
    <w:p w14:paraId="3135D8FE" w14:textId="77777777" w:rsidR="00153A46" w:rsidRDefault="00153A46">
      <w:pPr>
        <w:pStyle w:val="Fuzeile"/>
        <w:tabs>
          <w:tab w:val="clear" w:pos="4819"/>
          <w:tab w:val="clear" w:pos="9071"/>
          <w:tab w:val="left" w:pos="5529"/>
        </w:tabs>
        <w:rPr>
          <w:rFonts w:ascii="Arial" w:hAnsi="Arial" w:cs="Arial"/>
          <w:b/>
          <w:bCs/>
        </w:rPr>
      </w:pPr>
    </w:p>
    <w:p w14:paraId="25798BE5" w14:textId="55049DB5" w:rsidR="00962C11" w:rsidRPr="002807D4" w:rsidRDefault="002807D4">
      <w:pPr>
        <w:pStyle w:val="Fuzeile"/>
        <w:tabs>
          <w:tab w:val="clear" w:pos="4819"/>
          <w:tab w:val="clear" w:pos="9071"/>
          <w:tab w:val="left" w:pos="5529"/>
        </w:tabs>
        <w:rPr>
          <w:rFonts w:ascii="Arial" w:hAnsi="Arial" w:cs="Arial"/>
          <w:b/>
          <w:bCs/>
          <w:sz w:val="24"/>
          <w:szCs w:val="24"/>
        </w:rPr>
      </w:pPr>
      <w:r w:rsidRPr="002807D4">
        <w:rPr>
          <w:rFonts w:ascii="Arial" w:hAnsi="Arial" w:cs="Arial"/>
          <w:b/>
          <w:bCs/>
          <w:sz w:val="24"/>
          <w:szCs w:val="24"/>
        </w:rPr>
        <w:t>Baurechtliche Betrachtung</w:t>
      </w:r>
    </w:p>
    <w:p w14:paraId="4901F0FF" w14:textId="5867E99A" w:rsidR="0034055B" w:rsidRPr="0034055B" w:rsidRDefault="0034055B">
      <w:pPr>
        <w:pStyle w:val="Fuzeile"/>
        <w:tabs>
          <w:tab w:val="clear" w:pos="4819"/>
          <w:tab w:val="clear" w:pos="9071"/>
          <w:tab w:val="left" w:pos="5529"/>
        </w:tabs>
        <w:rPr>
          <w:rFonts w:ascii="Arial" w:hAnsi="Arial" w:cs="Arial"/>
          <w:b/>
          <w:bCs/>
        </w:rPr>
      </w:pPr>
      <w:r w:rsidRPr="0034055B">
        <w:rPr>
          <w:rFonts w:ascii="Arial" w:hAnsi="Arial" w:cs="Arial"/>
          <w:b/>
          <w:bCs/>
        </w:rPr>
        <w:tab/>
      </w:r>
    </w:p>
    <w:tbl>
      <w:tblPr>
        <w:tblStyle w:val="Tabellenraster"/>
        <w:tblW w:w="0" w:type="auto"/>
        <w:tblLook w:val="04A0" w:firstRow="1" w:lastRow="0" w:firstColumn="1" w:lastColumn="0" w:noHBand="0" w:noVBand="1"/>
      </w:tblPr>
      <w:tblGrid>
        <w:gridCol w:w="3114"/>
        <w:gridCol w:w="2549"/>
        <w:gridCol w:w="2832"/>
      </w:tblGrid>
      <w:tr w:rsidR="0034055B" w:rsidRPr="0034055B" w14:paraId="767F8C22" w14:textId="77777777" w:rsidTr="0034055B">
        <w:tc>
          <w:tcPr>
            <w:tcW w:w="3114" w:type="dxa"/>
          </w:tcPr>
          <w:p w14:paraId="5A69B1E7" w14:textId="77777777" w:rsidR="0034055B" w:rsidRDefault="00B57E19">
            <w:pPr>
              <w:pStyle w:val="Fuzeile"/>
              <w:tabs>
                <w:tab w:val="clear" w:pos="4819"/>
                <w:tab w:val="clear" w:pos="9071"/>
                <w:tab w:val="left" w:pos="5529"/>
              </w:tabs>
              <w:rPr>
                <w:rFonts w:ascii="Arial" w:hAnsi="Arial" w:cs="Arial"/>
                <w:b/>
                <w:bCs/>
              </w:rPr>
            </w:pPr>
            <w:r>
              <w:rPr>
                <w:rFonts w:ascii="Arial" w:hAnsi="Arial" w:cs="Arial"/>
                <w:b/>
                <w:bCs/>
              </w:rPr>
              <w:t>Thema</w:t>
            </w:r>
          </w:p>
          <w:p w14:paraId="754A2FEB" w14:textId="0EDFC813" w:rsidR="00FF21C0" w:rsidRPr="0034055B" w:rsidRDefault="00FF21C0">
            <w:pPr>
              <w:pStyle w:val="Fuzeile"/>
              <w:tabs>
                <w:tab w:val="clear" w:pos="4819"/>
                <w:tab w:val="clear" w:pos="9071"/>
                <w:tab w:val="left" w:pos="5529"/>
              </w:tabs>
              <w:rPr>
                <w:rFonts w:ascii="Arial" w:hAnsi="Arial" w:cs="Arial"/>
                <w:b/>
                <w:bCs/>
              </w:rPr>
            </w:pPr>
          </w:p>
        </w:tc>
        <w:tc>
          <w:tcPr>
            <w:tcW w:w="2549" w:type="dxa"/>
          </w:tcPr>
          <w:p w14:paraId="3A1D3C1D" w14:textId="6E47D479" w:rsidR="0034055B" w:rsidRPr="0034055B" w:rsidRDefault="008E3D03">
            <w:pPr>
              <w:pStyle w:val="Fuzeile"/>
              <w:tabs>
                <w:tab w:val="clear" w:pos="4819"/>
                <w:tab w:val="clear" w:pos="9071"/>
                <w:tab w:val="left" w:pos="5529"/>
              </w:tabs>
              <w:rPr>
                <w:rFonts w:ascii="Arial" w:hAnsi="Arial" w:cs="Arial"/>
                <w:b/>
                <w:bCs/>
              </w:rPr>
            </w:pPr>
            <w:r>
              <w:rPr>
                <w:rFonts w:ascii="Arial" w:hAnsi="Arial" w:cs="Arial"/>
                <w:b/>
                <w:bCs/>
              </w:rPr>
              <w:t xml:space="preserve">Nutzung </w:t>
            </w:r>
            <w:r w:rsidR="00FF21C0">
              <w:rPr>
                <w:rFonts w:ascii="Arial" w:hAnsi="Arial" w:cs="Arial"/>
                <w:b/>
                <w:bCs/>
              </w:rPr>
              <w:t>/Bestand</w:t>
            </w:r>
          </w:p>
        </w:tc>
        <w:tc>
          <w:tcPr>
            <w:tcW w:w="2832" w:type="dxa"/>
          </w:tcPr>
          <w:p w14:paraId="0E97F430" w14:textId="0338EE57" w:rsidR="0034055B" w:rsidRPr="0034055B" w:rsidRDefault="008E3D03">
            <w:pPr>
              <w:pStyle w:val="Fuzeile"/>
              <w:tabs>
                <w:tab w:val="clear" w:pos="4819"/>
                <w:tab w:val="clear" w:pos="9071"/>
                <w:tab w:val="left" w:pos="5529"/>
              </w:tabs>
              <w:rPr>
                <w:rFonts w:ascii="Arial" w:hAnsi="Arial" w:cs="Arial"/>
                <w:b/>
                <w:bCs/>
              </w:rPr>
            </w:pPr>
            <w:r>
              <w:rPr>
                <w:rFonts w:ascii="Arial" w:hAnsi="Arial" w:cs="Arial"/>
                <w:b/>
                <w:bCs/>
              </w:rPr>
              <w:t>Bauordnung / Baugesetz</w:t>
            </w:r>
          </w:p>
        </w:tc>
      </w:tr>
      <w:tr w:rsidR="0034055B" w14:paraId="3C13D27F" w14:textId="77777777" w:rsidTr="0034055B">
        <w:tc>
          <w:tcPr>
            <w:tcW w:w="3114" w:type="dxa"/>
          </w:tcPr>
          <w:p w14:paraId="162FE51F" w14:textId="4B4F45D4" w:rsidR="0034055B" w:rsidRDefault="0034055B">
            <w:pPr>
              <w:pStyle w:val="Fuzeile"/>
              <w:tabs>
                <w:tab w:val="clear" w:pos="4819"/>
                <w:tab w:val="clear" w:pos="9071"/>
                <w:tab w:val="left" w:pos="5529"/>
              </w:tabs>
              <w:rPr>
                <w:rFonts w:ascii="Arial" w:hAnsi="Arial" w:cs="Arial"/>
              </w:rPr>
            </w:pPr>
            <w:r>
              <w:rPr>
                <w:rFonts w:ascii="Arial" w:hAnsi="Arial" w:cs="Arial"/>
              </w:rPr>
              <w:t>Zone</w:t>
            </w:r>
          </w:p>
        </w:tc>
        <w:tc>
          <w:tcPr>
            <w:tcW w:w="2549" w:type="dxa"/>
          </w:tcPr>
          <w:p w14:paraId="467597F9" w14:textId="1729E240" w:rsidR="0034055B" w:rsidRDefault="00E375F7">
            <w:pPr>
              <w:pStyle w:val="Fuzeile"/>
              <w:tabs>
                <w:tab w:val="clear" w:pos="4819"/>
                <w:tab w:val="clear" w:pos="9071"/>
                <w:tab w:val="left" w:pos="5529"/>
              </w:tabs>
              <w:rPr>
                <w:rFonts w:ascii="Arial" w:hAnsi="Arial" w:cs="Arial"/>
              </w:rPr>
            </w:pPr>
            <w:r>
              <w:rPr>
                <w:rFonts w:ascii="Arial" w:hAnsi="Arial" w:cs="Arial"/>
              </w:rPr>
              <w:t>Wohnen</w:t>
            </w:r>
          </w:p>
        </w:tc>
        <w:tc>
          <w:tcPr>
            <w:tcW w:w="2832" w:type="dxa"/>
          </w:tcPr>
          <w:p w14:paraId="285410C3" w14:textId="29DFDD4E" w:rsidR="008E3D03" w:rsidRDefault="00E375F7">
            <w:pPr>
              <w:pStyle w:val="Fuzeile"/>
              <w:tabs>
                <w:tab w:val="clear" w:pos="4819"/>
                <w:tab w:val="clear" w:pos="9071"/>
                <w:tab w:val="left" w:pos="5529"/>
              </w:tabs>
              <w:rPr>
                <w:rFonts w:ascii="Arial" w:hAnsi="Arial" w:cs="Arial"/>
              </w:rPr>
            </w:pPr>
            <w:r>
              <w:rPr>
                <w:rFonts w:ascii="Arial" w:hAnsi="Arial" w:cs="Arial"/>
              </w:rPr>
              <w:t>Dorfkernzone</w:t>
            </w:r>
          </w:p>
        </w:tc>
      </w:tr>
      <w:tr w:rsidR="00F10B2D" w14:paraId="3FA93E56" w14:textId="77777777" w:rsidTr="0034055B">
        <w:tc>
          <w:tcPr>
            <w:tcW w:w="3114" w:type="dxa"/>
          </w:tcPr>
          <w:p w14:paraId="2C22208C" w14:textId="6E22F071" w:rsidR="00F10B2D" w:rsidRDefault="00F10B2D">
            <w:pPr>
              <w:pStyle w:val="Fuzeile"/>
              <w:tabs>
                <w:tab w:val="clear" w:pos="4819"/>
                <w:tab w:val="clear" w:pos="9071"/>
                <w:tab w:val="left" w:pos="5529"/>
              </w:tabs>
              <w:rPr>
                <w:rFonts w:ascii="Arial" w:hAnsi="Arial" w:cs="Arial"/>
              </w:rPr>
            </w:pPr>
            <w:proofErr w:type="gramStart"/>
            <w:r>
              <w:rPr>
                <w:rFonts w:ascii="Arial" w:hAnsi="Arial" w:cs="Arial"/>
              </w:rPr>
              <w:t xml:space="preserve">Grundstückfläche </w:t>
            </w:r>
            <w:r w:rsidR="00E375F7">
              <w:rPr>
                <w:rFonts w:ascii="Arial" w:hAnsi="Arial" w:cs="Arial"/>
              </w:rPr>
              <w:t xml:space="preserve"> 483</w:t>
            </w:r>
            <w:proofErr w:type="gramEnd"/>
            <w:r w:rsidR="00E375F7">
              <w:rPr>
                <w:rFonts w:ascii="Arial" w:hAnsi="Arial" w:cs="Arial"/>
              </w:rPr>
              <w:t xml:space="preserve"> m2</w:t>
            </w:r>
          </w:p>
        </w:tc>
        <w:tc>
          <w:tcPr>
            <w:tcW w:w="2549" w:type="dxa"/>
          </w:tcPr>
          <w:p w14:paraId="34476C88" w14:textId="74186BB3" w:rsidR="00F10B2D" w:rsidRDefault="00F10B2D">
            <w:pPr>
              <w:pStyle w:val="Fuzeile"/>
              <w:tabs>
                <w:tab w:val="clear" w:pos="4819"/>
                <w:tab w:val="clear" w:pos="9071"/>
                <w:tab w:val="left" w:pos="5529"/>
              </w:tabs>
              <w:rPr>
                <w:rFonts w:ascii="Arial" w:hAnsi="Arial" w:cs="Arial"/>
              </w:rPr>
            </w:pPr>
          </w:p>
        </w:tc>
        <w:tc>
          <w:tcPr>
            <w:tcW w:w="2832" w:type="dxa"/>
          </w:tcPr>
          <w:p w14:paraId="331B76CC" w14:textId="77777777" w:rsidR="00F10B2D" w:rsidRDefault="00F10B2D">
            <w:pPr>
              <w:pStyle w:val="Fuzeile"/>
              <w:tabs>
                <w:tab w:val="clear" w:pos="4819"/>
                <w:tab w:val="clear" w:pos="9071"/>
                <w:tab w:val="left" w:pos="5529"/>
              </w:tabs>
              <w:rPr>
                <w:rFonts w:ascii="Arial" w:hAnsi="Arial" w:cs="Arial"/>
              </w:rPr>
            </w:pPr>
          </w:p>
        </w:tc>
      </w:tr>
      <w:tr w:rsidR="0034055B" w14:paraId="4FEB3F86" w14:textId="77777777" w:rsidTr="0034055B">
        <w:tc>
          <w:tcPr>
            <w:tcW w:w="3114" w:type="dxa"/>
          </w:tcPr>
          <w:p w14:paraId="4038244D" w14:textId="69D4D695" w:rsidR="0034055B" w:rsidRDefault="0034055B">
            <w:pPr>
              <w:pStyle w:val="Fuzeile"/>
              <w:tabs>
                <w:tab w:val="clear" w:pos="4819"/>
                <w:tab w:val="clear" w:pos="9071"/>
                <w:tab w:val="left" w:pos="5529"/>
              </w:tabs>
              <w:rPr>
                <w:rFonts w:ascii="Arial" w:hAnsi="Arial" w:cs="Arial"/>
              </w:rPr>
            </w:pPr>
            <w:r>
              <w:rPr>
                <w:rFonts w:ascii="Arial" w:hAnsi="Arial" w:cs="Arial"/>
              </w:rPr>
              <w:t>Ausnutzungsziffer</w:t>
            </w:r>
          </w:p>
        </w:tc>
        <w:tc>
          <w:tcPr>
            <w:tcW w:w="2549" w:type="dxa"/>
          </w:tcPr>
          <w:p w14:paraId="44D569E0" w14:textId="215762F9" w:rsidR="0034055B" w:rsidRDefault="00E375F7">
            <w:pPr>
              <w:pStyle w:val="Fuzeile"/>
              <w:tabs>
                <w:tab w:val="clear" w:pos="4819"/>
                <w:tab w:val="clear" w:pos="9071"/>
                <w:tab w:val="left" w:pos="5529"/>
              </w:tabs>
              <w:rPr>
                <w:rFonts w:ascii="Arial" w:hAnsi="Arial" w:cs="Arial"/>
              </w:rPr>
            </w:pPr>
            <w:r>
              <w:rPr>
                <w:rFonts w:ascii="Arial" w:hAnsi="Arial" w:cs="Arial"/>
              </w:rPr>
              <w:t>keine</w:t>
            </w:r>
          </w:p>
        </w:tc>
        <w:tc>
          <w:tcPr>
            <w:tcW w:w="2832" w:type="dxa"/>
          </w:tcPr>
          <w:p w14:paraId="4A4B904A" w14:textId="384D3FBB" w:rsidR="0034055B" w:rsidRDefault="0034055B">
            <w:pPr>
              <w:pStyle w:val="Fuzeile"/>
              <w:tabs>
                <w:tab w:val="clear" w:pos="4819"/>
                <w:tab w:val="clear" w:pos="9071"/>
                <w:tab w:val="left" w:pos="5529"/>
              </w:tabs>
              <w:rPr>
                <w:rFonts w:ascii="Arial" w:hAnsi="Arial" w:cs="Arial"/>
              </w:rPr>
            </w:pPr>
          </w:p>
        </w:tc>
      </w:tr>
      <w:tr w:rsidR="0034055B" w14:paraId="772C7C41" w14:textId="77777777" w:rsidTr="0034055B">
        <w:tc>
          <w:tcPr>
            <w:tcW w:w="3114" w:type="dxa"/>
          </w:tcPr>
          <w:p w14:paraId="0E088DC7" w14:textId="090056BB" w:rsidR="0034055B" w:rsidRDefault="0034055B">
            <w:pPr>
              <w:pStyle w:val="Fuzeile"/>
              <w:tabs>
                <w:tab w:val="clear" w:pos="4819"/>
                <w:tab w:val="clear" w:pos="9071"/>
                <w:tab w:val="left" w:pos="5529"/>
              </w:tabs>
              <w:rPr>
                <w:rFonts w:ascii="Arial" w:hAnsi="Arial" w:cs="Arial"/>
              </w:rPr>
            </w:pPr>
            <w:r>
              <w:rPr>
                <w:rFonts w:ascii="Arial" w:hAnsi="Arial" w:cs="Arial"/>
              </w:rPr>
              <w:t>Gebäudehöhen</w:t>
            </w:r>
          </w:p>
        </w:tc>
        <w:tc>
          <w:tcPr>
            <w:tcW w:w="2549" w:type="dxa"/>
          </w:tcPr>
          <w:p w14:paraId="7933B579" w14:textId="74C887B5" w:rsidR="0034055B" w:rsidRPr="00E0634C" w:rsidRDefault="00C4381A">
            <w:pPr>
              <w:pStyle w:val="Fuzeile"/>
              <w:tabs>
                <w:tab w:val="clear" w:pos="4819"/>
                <w:tab w:val="clear" w:pos="9071"/>
                <w:tab w:val="left" w:pos="5529"/>
              </w:tabs>
              <w:rPr>
                <w:rFonts w:ascii="Arial" w:hAnsi="Arial" w:cs="Arial"/>
              </w:rPr>
            </w:pPr>
            <w:r>
              <w:rPr>
                <w:rFonts w:ascii="Arial" w:hAnsi="Arial" w:cs="Arial"/>
              </w:rPr>
              <w:t xml:space="preserve"> </w:t>
            </w:r>
            <w:r w:rsidR="00500217">
              <w:rPr>
                <w:rFonts w:ascii="Arial" w:hAnsi="Arial" w:cs="Arial"/>
              </w:rPr>
              <w:t>ca. 6.00 Meter</w:t>
            </w:r>
          </w:p>
        </w:tc>
        <w:tc>
          <w:tcPr>
            <w:tcW w:w="2832" w:type="dxa"/>
          </w:tcPr>
          <w:p w14:paraId="4FC5ED46" w14:textId="71041D14" w:rsidR="0034055B" w:rsidRPr="00E0634C" w:rsidRDefault="00500217">
            <w:pPr>
              <w:pStyle w:val="Fuzeile"/>
              <w:tabs>
                <w:tab w:val="clear" w:pos="4819"/>
                <w:tab w:val="clear" w:pos="9071"/>
                <w:tab w:val="left" w:pos="5529"/>
              </w:tabs>
              <w:rPr>
                <w:rFonts w:ascii="Arial" w:hAnsi="Arial" w:cs="Arial"/>
              </w:rPr>
            </w:pPr>
            <w:r>
              <w:rPr>
                <w:rFonts w:ascii="Arial" w:hAnsi="Arial" w:cs="Arial"/>
              </w:rPr>
              <w:t xml:space="preserve">ca. </w:t>
            </w:r>
            <w:r w:rsidR="008E3D03" w:rsidRPr="00E0634C">
              <w:rPr>
                <w:rFonts w:ascii="Arial" w:hAnsi="Arial" w:cs="Arial"/>
              </w:rPr>
              <w:t>9</w:t>
            </w:r>
            <w:r w:rsidR="0034055B" w:rsidRPr="00E0634C">
              <w:rPr>
                <w:rFonts w:ascii="Arial" w:hAnsi="Arial" w:cs="Arial"/>
              </w:rPr>
              <w:t>.00 Meter</w:t>
            </w:r>
          </w:p>
        </w:tc>
      </w:tr>
      <w:tr w:rsidR="0034055B" w14:paraId="4D2C33D9" w14:textId="77777777" w:rsidTr="0034055B">
        <w:tc>
          <w:tcPr>
            <w:tcW w:w="3114" w:type="dxa"/>
          </w:tcPr>
          <w:p w14:paraId="51975EA2" w14:textId="2DEE6590" w:rsidR="0034055B" w:rsidRDefault="0034055B">
            <w:pPr>
              <w:pStyle w:val="Fuzeile"/>
              <w:tabs>
                <w:tab w:val="clear" w:pos="4819"/>
                <w:tab w:val="clear" w:pos="9071"/>
                <w:tab w:val="left" w:pos="5529"/>
              </w:tabs>
              <w:rPr>
                <w:rFonts w:ascii="Arial" w:hAnsi="Arial" w:cs="Arial"/>
              </w:rPr>
            </w:pPr>
            <w:r>
              <w:rPr>
                <w:rFonts w:ascii="Arial" w:hAnsi="Arial" w:cs="Arial"/>
              </w:rPr>
              <w:t>Wohnungen</w:t>
            </w:r>
          </w:p>
        </w:tc>
        <w:tc>
          <w:tcPr>
            <w:tcW w:w="2549" w:type="dxa"/>
          </w:tcPr>
          <w:p w14:paraId="37164B7D" w14:textId="4B300462" w:rsidR="0034055B" w:rsidRPr="00E0634C" w:rsidRDefault="00500217">
            <w:pPr>
              <w:pStyle w:val="Fuzeile"/>
              <w:tabs>
                <w:tab w:val="clear" w:pos="4819"/>
                <w:tab w:val="clear" w:pos="9071"/>
                <w:tab w:val="left" w:pos="5529"/>
              </w:tabs>
              <w:rPr>
                <w:rFonts w:ascii="Arial" w:hAnsi="Arial" w:cs="Arial"/>
              </w:rPr>
            </w:pPr>
            <w:r>
              <w:rPr>
                <w:rFonts w:ascii="Arial" w:hAnsi="Arial" w:cs="Arial"/>
              </w:rPr>
              <w:t xml:space="preserve"> 1 Wohnhaus</w:t>
            </w:r>
          </w:p>
        </w:tc>
        <w:tc>
          <w:tcPr>
            <w:tcW w:w="2832" w:type="dxa"/>
          </w:tcPr>
          <w:p w14:paraId="07D945DA" w14:textId="17CD6B01" w:rsidR="00C20ADE" w:rsidRDefault="00500217">
            <w:pPr>
              <w:pStyle w:val="Fuzeile"/>
              <w:tabs>
                <w:tab w:val="clear" w:pos="4819"/>
                <w:tab w:val="clear" w:pos="9071"/>
                <w:tab w:val="left" w:pos="5529"/>
              </w:tabs>
              <w:rPr>
                <w:rFonts w:ascii="Arial" w:hAnsi="Arial" w:cs="Arial"/>
              </w:rPr>
            </w:pPr>
            <w:r>
              <w:rPr>
                <w:rFonts w:ascii="Arial" w:hAnsi="Arial" w:cs="Arial"/>
              </w:rPr>
              <w:t>Anzahl Wohnungen egal, sofern genügend Garagenplätze und Parkplätze vorhanden sind</w:t>
            </w:r>
          </w:p>
          <w:p w14:paraId="6D5ABDB1" w14:textId="6131491B" w:rsidR="00500217" w:rsidRPr="00E0634C" w:rsidRDefault="00500217">
            <w:pPr>
              <w:pStyle w:val="Fuzeile"/>
              <w:tabs>
                <w:tab w:val="clear" w:pos="4819"/>
                <w:tab w:val="clear" w:pos="9071"/>
                <w:tab w:val="left" w:pos="5529"/>
              </w:tabs>
              <w:rPr>
                <w:rFonts w:ascii="Arial" w:hAnsi="Arial" w:cs="Arial"/>
              </w:rPr>
            </w:pPr>
            <w:proofErr w:type="gramStart"/>
            <w:r>
              <w:rPr>
                <w:rFonts w:ascii="Arial" w:hAnsi="Arial" w:cs="Arial"/>
              </w:rPr>
              <w:t>( pro</w:t>
            </w:r>
            <w:proofErr w:type="gramEnd"/>
            <w:r>
              <w:rPr>
                <w:rFonts w:ascii="Arial" w:hAnsi="Arial" w:cs="Arial"/>
              </w:rPr>
              <w:t xml:space="preserve"> Wohnung je </w:t>
            </w:r>
            <w:proofErr w:type="gramStart"/>
            <w:r>
              <w:rPr>
                <w:rFonts w:ascii="Arial" w:hAnsi="Arial" w:cs="Arial"/>
              </w:rPr>
              <w:t>1 )</w:t>
            </w:r>
            <w:proofErr w:type="gramEnd"/>
          </w:p>
        </w:tc>
      </w:tr>
    </w:tbl>
    <w:p w14:paraId="130B7240" w14:textId="77777777" w:rsidR="00153A46" w:rsidRDefault="00153A46">
      <w:pPr>
        <w:pStyle w:val="Fuzeile"/>
        <w:tabs>
          <w:tab w:val="clear" w:pos="4819"/>
          <w:tab w:val="clear" w:pos="9071"/>
          <w:tab w:val="left" w:pos="5529"/>
        </w:tabs>
        <w:rPr>
          <w:rFonts w:ascii="Arial" w:hAnsi="Arial" w:cs="Arial"/>
          <w:b/>
          <w:bCs/>
          <w:sz w:val="24"/>
          <w:szCs w:val="24"/>
        </w:rPr>
      </w:pPr>
    </w:p>
    <w:p w14:paraId="64453D05" w14:textId="79D2476F" w:rsidR="0034055B" w:rsidRPr="00C15B80" w:rsidRDefault="00500217">
      <w:pPr>
        <w:pStyle w:val="Fuzeile"/>
        <w:tabs>
          <w:tab w:val="clear" w:pos="4819"/>
          <w:tab w:val="clear" w:pos="9071"/>
          <w:tab w:val="left" w:pos="5529"/>
        </w:tabs>
        <w:rPr>
          <w:rFonts w:ascii="Arial" w:hAnsi="Arial" w:cs="Arial"/>
          <w:b/>
          <w:bCs/>
          <w:sz w:val="24"/>
          <w:szCs w:val="24"/>
        </w:rPr>
      </w:pPr>
      <w:r w:rsidRPr="00C15B80">
        <w:rPr>
          <w:rFonts w:ascii="Arial" w:hAnsi="Arial" w:cs="Arial"/>
          <w:b/>
          <w:bCs/>
          <w:sz w:val="24"/>
          <w:szCs w:val="24"/>
        </w:rPr>
        <w:t>Hauszustand:</w:t>
      </w:r>
    </w:p>
    <w:p w14:paraId="3D5E65A2" w14:textId="4E3B8910" w:rsidR="00500217" w:rsidRDefault="00500217" w:rsidP="00423175">
      <w:pPr>
        <w:pStyle w:val="Fuzeile"/>
        <w:tabs>
          <w:tab w:val="clear" w:pos="4819"/>
          <w:tab w:val="clear" w:pos="9071"/>
          <w:tab w:val="left" w:pos="5529"/>
        </w:tabs>
        <w:rPr>
          <w:rFonts w:ascii="Arial" w:hAnsi="Arial" w:cs="Arial"/>
        </w:rPr>
      </w:pPr>
      <w:proofErr w:type="spellStart"/>
      <w:r>
        <w:rPr>
          <w:rFonts w:ascii="Arial" w:hAnsi="Arial" w:cs="Arial"/>
        </w:rPr>
        <w:t>Gemäss</w:t>
      </w:r>
      <w:proofErr w:type="spellEnd"/>
      <w:r>
        <w:rPr>
          <w:rFonts w:ascii="Arial" w:hAnsi="Arial" w:cs="Arial"/>
        </w:rPr>
        <w:t xml:space="preserve"> </w:t>
      </w:r>
      <w:proofErr w:type="spellStart"/>
      <w:r>
        <w:rPr>
          <w:rFonts w:ascii="Arial" w:hAnsi="Arial" w:cs="Arial"/>
        </w:rPr>
        <w:t>Expertisenbericht</w:t>
      </w:r>
      <w:proofErr w:type="spellEnd"/>
      <w:r>
        <w:rPr>
          <w:rFonts w:ascii="Arial" w:hAnsi="Arial" w:cs="Arial"/>
        </w:rPr>
        <w:t xml:space="preserve"> wurden einige werterhaltende Investitionen getätig</w:t>
      </w:r>
      <w:r w:rsidR="00423175">
        <w:rPr>
          <w:rFonts w:ascii="Arial" w:hAnsi="Arial" w:cs="Arial"/>
        </w:rPr>
        <w:t xml:space="preserve">t und das Haus ist bei eher geringem </w:t>
      </w:r>
      <w:proofErr w:type="spellStart"/>
      <w:r w:rsidR="00423175">
        <w:rPr>
          <w:rFonts w:ascii="Arial" w:hAnsi="Arial" w:cs="Arial"/>
        </w:rPr>
        <w:t>Standart</w:t>
      </w:r>
      <w:proofErr w:type="spellEnd"/>
      <w:r w:rsidR="00423175">
        <w:rPr>
          <w:rFonts w:ascii="Arial" w:hAnsi="Arial" w:cs="Arial"/>
        </w:rPr>
        <w:t xml:space="preserve"> bewohnbar. </w:t>
      </w:r>
      <w:r w:rsidR="00306896">
        <w:rPr>
          <w:rFonts w:ascii="Arial" w:hAnsi="Arial" w:cs="Arial"/>
        </w:rPr>
        <w:t xml:space="preserve">Es wurden mittels einer Vorsatzmauer zusätzliche </w:t>
      </w:r>
      <w:proofErr w:type="spellStart"/>
      <w:r w:rsidR="00306896">
        <w:rPr>
          <w:rFonts w:ascii="Arial" w:hAnsi="Arial" w:cs="Arial"/>
        </w:rPr>
        <w:t>Aussendämmungen</w:t>
      </w:r>
      <w:proofErr w:type="spellEnd"/>
      <w:r w:rsidR="00306896">
        <w:rPr>
          <w:rFonts w:ascii="Arial" w:hAnsi="Arial" w:cs="Arial"/>
        </w:rPr>
        <w:t xml:space="preserve"> </w:t>
      </w:r>
      <w:proofErr w:type="spellStart"/>
      <w:r w:rsidR="00306896">
        <w:rPr>
          <w:rFonts w:ascii="Arial" w:hAnsi="Arial" w:cs="Arial"/>
        </w:rPr>
        <w:t>sowei</w:t>
      </w:r>
      <w:proofErr w:type="spellEnd"/>
      <w:r w:rsidR="00306896">
        <w:rPr>
          <w:rFonts w:ascii="Arial" w:hAnsi="Arial" w:cs="Arial"/>
        </w:rPr>
        <w:t xml:space="preserve"> auch an der Decke des Wohngeschosses Innendämmungen angebracht. </w:t>
      </w:r>
      <w:r w:rsidR="00F14F43">
        <w:rPr>
          <w:rFonts w:ascii="Arial" w:hAnsi="Arial" w:cs="Arial"/>
        </w:rPr>
        <w:t xml:space="preserve">Die Heizzentrale ist intakt und der </w:t>
      </w:r>
      <w:proofErr w:type="spellStart"/>
      <w:r w:rsidR="00F14F43">
        <w:rPr>
          <w:rFonts w:ascii="Arial" w:hAnsi="Arial" w:cs="Arial"/>
        </w:rPr>
        <w:t>Heizkessl</w:t>
      </w:r>
      <w:proofErr w:type="spellEnd"/>
      <w:r w:rsidR="00F14F43">
        <w:rPr>
          <w:rFonts w:ascii="Arial" w:hAnsi="Arial" w:cs="Arial"/>
        </w:rPr>
        <w:t xml:space="preserve"> ersetzt</w:t>
      </w:r>
      <w:r w:rsidR="00306896">
        <w:rPr>
          <w:rFonts w:ascii="Arial" w:hAnsi="Arial" w:cs="Arial"/>
        </w:rPr>
        <w:t xml:space="preserve">. </w:t>
      </w:r>
      <w:r w:rsidR="00423175">
        <w:rPr>
          <w:rFonts w:ascii="Arial" w:hAnsi="Arial" w:cs="Arial"/>
        </w:rPr>
        <w:t xml:space="preserve">Mit einigen Nachbesserungen wie Bad, Fenster und Maler </w:t>
      </w:r>
      <w:proofErr w:type="spellStart"/>
      <w:r w:rsidR="00423175">
        <w:rPr>
          <w:rFonts w:ascii="Arial" w:hAnsi="Arial" w:cs="Arial"/>
        </w:rPr>
        <w:t>liesse</w:t>
      </w:r>
      <w:proofErr w:type="spellEnd"/>
      <w:r w:rsidR="00423175">
        <w:rPr>
          <w:rFonts w:ascii="Arial" w:hAnsi="Arial" w:cs="Arial"/>
        </w:rPr>
        <w:t xml:space="preserve"> sich der Wohnstandart erheblich verbessern. </w:t>
      </w:r>
    </w:p>
    <w:p w14:paraId="4DFD1B06" w14:textId="77777777" w:rsidR="00AD2CBB" w:rsidRPr="00306896" w:rsidRDefault="00AD2CBB" w:rsidP="00AD2CBB">
      <w:pPr>
        <w:pStyle w:val="Fuzeile"/>
        <w:tabs>
          <w:tab w:val="clear" w:pos="4819"/>
          <w:tab w:val="clear" w:pos="9071"/>
          <w:tab w:val="left" w:pos="5529"/>
        </w:tabs>
        <w:rPr>
          <w:rFonts w:ascii="Arial" w:hAnsi="Arial" w:cs="Arial"/>
          <w:b/>
          <w:bCs/>
          <w:sz w:val="24"/>
          <w:szCs w:val="24"/>
        </w:rPr>
      </w:pPr>
    </w:p>
    <w:p w14:paraId="6A433FDA" w14:textId="723159FA" w:rsidR="00306896" w:rsidRPr="00306896" w:rsidRDefault="00306896" w:rsidP="00AD2CBB">
      <w:pPr>
        <w:pStyle w:val="Fuzeile"/>
        <w:tabs>
          <w:tab w:val="clear" w:pos="4819"/>
          <w:tab w:val="clear" w:pos="9071"/>
          <w:tab w:val="left" w:pos="5529"/>
        </w:tabs>
        <w:rPr>
          <w:rFonts w:ascii="Arial" w:hAnsi="Arial" w:cs="Arial"/>
          <w:b/>
          <w:bCs/>
          <w:sz w:val="24"/>
          <w:szCs w:val="24"/>
        </w:rPr>
      </w:pPr>
      <w:r w:rsidRPr="00306896">
        <w:rPr>
          <w:rFonts w:ascii="Arial" w:hAnsi="Arial" w:cs="Arial"/>
          <w:b/>
          <w:bCs/>
          <w:sz w:val="24"/>
          <w:szCs w:val="24"/>
        </w:rPr>
        <w:t>Preisbildung:</w:t>
      </w:r>
    </w:p>
    <w:p w14:paraId="253F0692" w14:textId="0EDE9E45" w:rsidR="00306896" w:rsidRDefault="00306896" w:rsidP="00AD2CBB">
      <w:pPr>
        <w:pStyle w:val="Fuzeile"/>
        <w:tabs>
          <w:tab w:val="clear" w:pos="4819"/>
          <w:tab w:val="clear" w:pos="9071"/>
          <w:tab w:val="left" w:pos="5529"/>
        </w:tabs>
        <w:rPr>
          <w:rFonts w:ascii="Arial" w:hAnsi="Arial" w:cs="Arial"/>
        </w:rPr>
      </w:pPr>
      <w:r>
        <w:rPr>
          <w:rFonts w:ascii="Arial" w:hAnsi="Arial" w:cs="Arial"/>
        </w:rPr>
        <w:t xml:space="preserve">Bewertung des Grundstücks </w:t>
      </w:r>
      <w:r w:rsidR="00D71125">
        <w:rPr>
          <w:rFonts w:ascii="Arial" w:hAnsi="Arial" w:cs="Arial"/>
        </w:rPr>
        <w:t>inkl.</w:t>
      </w:r>
      <w:r>
        <w:rPr>
          <w:rFonts w:ascii="Arial" w:hAnsi="Arial" w:cs="Arial"/>
        </w:rPr>
        <w:t xml:space="preserve"> Wohnhaus CHF 6 223.—</w:t>
      </w:r>
    </w:p>
    <w:p w14:paraId="2B2DE514" w14:textId="6E622D6B" w:rsidR="00306896" w:rsidRDefault="00306896" w:rsidP="00AD2CBB">
      <w:pPr>
        <w:pStyle w:val="Fuzeile"/>
        <w:tabs>
          <w:tab w:val="clear" w:pos="4819"/>
          <w:tab w:val="clear" w:pos="9071"/>
          <w:tab w:val="left" w:pos="5529"/>
        </w:tabs>
        <w:rPr>
          <w:rFonts w:ascii="Arial" w:hAnsi="Arial" w:cs="Arial"/>
        </w:rPr>
      </w:pPr>
      <w:r>
        <w:rPr>
          <w:rFonts w:ascii="Arial" w:hAnsi="Arial" w:cs="Arial"/>
        </w:rPr>
        <w:t>Diese Bewertung zeigt ein sehr fairer Ansatz, zumal mit oder auch ohne Wohnhaus ein</w:t>
      </w:r>
      <w:r w:rsidR="003B689D">
        <w:rPr>
          <w:rFonts w:ascii="Arial" w:hAnsi="Arial" w:cs="Arial"/>
        </w:rPr>
        <w:t xml:space="preserve"> </w:t>
      </w:r>
      <w:r>
        <w:rPr>
          <w:rFonts w:ascii="Arial" w:hAnsi="Arial" w:cs="Arial"/>
        </w:rPr>
        <w:t>tiefer</w:t>
      </w:r>
      <w:r w:rsidR="003B689D">
        <w:rPr>
          <w:rFonts w:ascii="Arial" w:hAnsi="Arial" w:cs="Arial"/>
        </w:rPr>
        <w:t xml:space="preserve"> bis sehr tiefer</w:t>
      </w:r>
      <w:r>
        <w:rPr>
          <w:rFonts w:ascii="Arial" w:hAnsi="Arial" w:cs="Arial"/>
        </w:rPr>
        <w:t xml:space="preserve"> </w:t>
      </w:r>
      <w:r w:rsidR="0073295B">
        <w:rPr>
          <w:rFonts w:ascii="Arial" w:hAnsi="Arial" w:cs="Arial"/>
        </w:rPr>
        <w:t>Kaufpreis</w:t>
      </w:r>
      <w:r>
        <w:rPr>
          <w:rFonts w:ascii="Arial" w:hAnsi="Arial" w:cs="Arial"/>
        </w:rPr>
        <w:t xml:space="preserve"> resultiert. </w:t>
      </w:r>
    </w:p>
    <w:p w14:paraId="275FC855" w14:textId="77777777" w:rsidR="0073295B" w:rsidRDefault="0073295B" w:rsidP="00AD2CBB">
      <w:pPr>
        <w:pStyle w:val="Fuzeile"/>
        <w:tabs>
          <w:tab w:val="clear" w:pos="4819"/>
          <w:tab w:val="clear" w:pos="9071"/>
          <w:tab w:val="left" w:pos="5529"/>
        </w:tabs>
        <w:rPr>
          <w:rFonts w:ascii="Arial" w:hAnsi="Arial" w:cs="Arial"/>
        </w:rPr>
      </w:pPr>
    </w:p>
    <w:p w14:paraId="133BE209" w14:textId="77777777" w:rsidR="00306896" w:rsidRDefault="00306896" w:rsidP="00AD2CBB">
      <w:pPr>
        <w:pStyle w:val="Fuzeile"/>
        <w:tabs>
          <w:tab w:val="clear" w:pos="4819"/>
          <w:tab w:val="clear" w:pos="9071"/>
          <w:tab w:val="left" w:pos="5529"/>
        </w:tabs>
        <w:rPr>
          <w:rFonts w:ascii="Arial" w:hAnsi="Arial" w:cs="Arial"/>
        </w:rPr>
      </w:pPr>
    </w:p>
    <w:p w14:paraId="33B394C0" w14:textId="614B4DD9" w:rsidR="00500217" w:rsidRPr="00C15B80" w:rsidRDefault="00C15B80">
      <w:pPr>
        <w:pStyle w:val="Fuzeile"/>
        <w:tabs>
          <w:tab w:val="clear" w:pos="4819"/>
          <w:tab w:val="clear" w:pos="9071"/>
          <w:tab w:val="left" w:pos="5529"/>
        </w:tabs>
        <w:rPr>
          <w:rFonts w:ascii="Arial" w:hAnsi="Arial" w:cs="Arial"/>
          <w:b/>
          <w:bCs/>
          <w:sz w:val="24"/>
          <w:szCs w:val="24"/>
        </w:rPr>
      </w:pPr>
      <w:r w:rsidRPr="00C15B80">
        <w:rPr>
          <w:rFonts w:ascii="Arial" w:hAnsi="Arial" w:cs="Arial"/>
          <w:b/>
          <w:bCs/>
          <w:sz w:val="24"/>
          <w:szCs w:val="24"/>
        </w:rPr>
        <w:t>Umfeld / Umschwung:</w:t>
      </w:r>
      <w:r w:rsidR="00AD2CBB">
        <w:rPr>
          <w:rFonts w:ascii="Arial" w:hAnsi="Arial" w:cs="Arial"/>
          <w:b/>
          <w:bCs/>
          <w:sz w:val="24"/>
          <w:szCs w:val="24"/>
        </w:rPr>
        <w:t xml:space="preserve"> </w:t>
      </w:r>
    </w:p>
    <w:p w14:paraId="0557FF8B" w14:textId="413C5B91" w:rsidR="00AD2CBB" w:rsidRDefault="00C15B80">
      <w:pPr>
        <w:pStyle w:val="Fuzeile"/>
        <w:tabs>
          <w:tab w:val="clear" w:pos="4819"/>
          <w:tab w:val="clear" w:pos="9071"/>
          <w:tab w:val="left" w:pos="5529"/>
        </w:tabs>
        <w:rPr>
          <w:rFonts w:ascii="Arial" w:hAnsi="Arial" w:cs="Arial"/>
        </w:rPr>
      </w:pPr>
      <w:r>
        <w:rPr>
          <w:rFonts w:ascii="Arial" w:hAnsi="Arial" w:cs="Arial"/>
        </w:rPr>
        <w:t xml:space="preserve">Da die Liegenschaft </w:t>
      </w:r>
      <w:r w:rsidR="0073295B">
        <w:rPr>
          <w:rFonts w:ascii="Arial" w:hAnsi="Arial" w:cs="Arial"/>
        </w:rPr>
        <w:t>nahe</w:t>
      </w:r>
      <w:r>
        <w:rPr>
          <w:rFonts w:ascii="Arial" w:hAnsi="Arial" w:cs="Arial"/>
        </w:rPr>
        <w:t xml:space="preserve"> mit der Nachbarliegenschaft Restaurant / Metzgerei </w:t>
      </w:r>
      <w:proofErr w:type="spellStart"/>
      <w:r>
        <w:rPr>
          <w:rFonts w:ascii="Arial" w:hAnsi="Arial" w:cs="Arial"/>
        </w:rPr>
        <w:t>Falknis</w:t>
      </w:r>
      <w:proofErr w:type="spellEnd"/>
      <w:r>
        <w:rPr>
          <w:rFonts w:ascii="Arial" w:hAnsi="Arial" w:cs="Arial"/>
        </w:rPr>
        <w:t xml:space="preserve"> verbunden ist, ergeben sich in Bezug der Nutzung der </w:t>
      </w:r>
      <w:proofErr w:type="spellStart"/>
      <w:r>
        <w:rPr>
          <w:rFonts w:ascii="Arial" w:hAnsi="Arial" w:cs="Arial"/>
        </w:rPr>
        <w:t>Aussenparkplätze</w:t>
      </w:r>
      <w:proofErr w:type="spellEnd"/>
      <w:r w:rsidR="00AD2CBB">
        <w:rPr>
          <w:rFonts w:ascii="Arial" w:hAnsi="Arial" w:cs="Arial"/>
        </w:rPr>
        <w:t xml:space="preserve"> sowie der Zufahrt </w:t>
      </w:r>
      <w:proofErr w:type="gramStart"/>
      <w:r w:rsidR="00AD2CBB">
        <w:rPr>
          <w:rFonts w:ascii="Arial" w:hAnsi="Arial" w:cs="Arial"/>
        </w:rPr>
        <w:t xml:space="preserve">zur </w:t>
      </w:r>
      <w:r>
        <w:rPr>
          <w:rFonts w:ascii="Arial" w:hAnsi="Arial" w:cs="Arial"/>
        </w:rPr>
        <w:t xml:space="preserve"> Garage</w:t>
      </w:r>
      <w:proofErr w:type="gramEnd"/>
      <w:r>
        <w:rPr>
          <w:rFonts w:ascii="Arial" w:hAnsi="Arial" w:cs="Arial"/>
        </w:rPr>
        <w:t xml:space="preserve"> etc. Einschränkungen.</w:t>
      </w:r>
      <w:r w:rsidR="00AD2CBB">
        <w:rPr>
          <w:rFonts w:ascii="Arial" w:hAnsi="Arial" w:cs="Arial"/>
        </w:rPr>
        <w:t xml:space="preserve"> </w:t>
      </w:r>
      <w:r w:rsidR="0073295B">
        <w:rPr>
          <w:rFonts w:ascii="Arial" w:hAnsi="Arial" w:cs="Arial"/>
        </w:rPr>
        <w:t>Die Garagenzufahrt könnte passend signalisiert oder gesperrt werden</w:t>
      </w:r>
      <w:r w:rsidR="00AD2CBB">
        <w:rPr>
          <w:rFonts w:ascii="Arial" w:hAnsi="Arial" w:cs="Arial"/>
        </w:rPr>
        <w:t>.</w:t>
      </w:r>
    </w:p>
    <w:p w14:paraId="79575867" w14:textId="31867A5D" w:rsidR="00645FD3" w:rsidRDefault="00AD2CBB">
      <w:pPr>
        <w:pStyle w:val="Fuzeile"/>
        <w:tabs>
          <w:tab w:val="clear" w:pos="4819"/>
          <w:tab w:val="clear" w:pos="9071"/>
          <w:tab w:val="left" w:pos="5529"/>
        </w:tabs>
        <w:rPr>
          <w:rFonts w:ascii="Arial" w:hAnsi="Arial" w:cs="Arial"/>
        </w:rPr>
      </w:pPr>
      <w:r>
        <w:rPr>
          <w:rFonts w:ascii="Arial" w:hAnsi="Arial" w:cs="Arial"/>
        </w:rPr>
        <w:t>Die Nutzung des Sitzplatzes</w:t>
      </w:r>
      <w:r w:rsidR="0073295B">
        <w:rPr>
          <w:rFonts w:ascii="Arial" w:hAnsi="Arial" w:cs="Arial"/>
        </w:rPr>
        <w:t xml:space="preserve"> und der Wiese</w:t>
      </w:r>
      <w:r>
        <w:rPr>
          <w:rFonts w:ascii="Arial" w:hAnsi="Arial" w:cs="Arial"/>
        </w:rPr>
        <w:t xml:space="preserve"> auf die Südseite / neben dem Hauseingang erbringt weitgehend eine </w:t>
      </w:r>
      <w:proofErr w:type="spellStart"/>
      <w:r>
        <w:rPr>
          <w:rFonts w:ascii="Arial" w:hAnsi="Arial" w:cs="Arial"/>
        </w:rPr>
        <w:t>grosse</w:t>
      </w:r>
      <w:proofErr w:type="spellEnd"/>
      <w:r>
        <w:rPr>
          <w:rFonts w:ascii="Arial" w:hAnsi="Arial" w:cs="Arial"/>
        </w:rPr>
        <w:t xml:space="preserve"> Privatsphäre.</w:t>
      </w:r>
      <w:r w:rsidR="0009552D">
        <w:rPr>
          <w:rFonts w:ascii="Arial" w:hAnsi="Arial" w:cs="Arial"/>
        </w:rPr>
        <w:t xml:space="preserve"> </w:t>
      </w:r>
      <w:r w:rsidR="0073295B">
        <w:rPr>
          <w:rFonts w:ascii="Arial" w:hAnsi="Arial" w:cs="Arial"/>
        </w:rPr>
        <w:t xml:space="preserve">Dessen Gestaltung </w:t>
      </w:r>
      <w:proofErr w:type="spellStart"/>
      <w:r w:rsidR="0073295B">
        <w:rPr>
          <w:rFonts w:ascii="Arial" w:hAnsi="Arial" w:cs="Arial"/>
        </w:rPr>
        <w:t>liesse</w:t>
      </w:r>
      <w:proofErr w:type="spellEnd"/>
      <w:r w:rsidR="0073295B">
        <w:rPr>
          <w:rFonts w:ascii="Arial" w:hAnsi="Arial" w:cs="Arial"/>
        </w:rPr>
        <w:t xml:space="preserve"> einige Möglichkeiten offen.</w:t>
      </w:r>
    </w:p>
    <w:p w14:paraId="15B019D3" w14:textId="77777777" w:rsidR="00645FD3" w:rsidRDefault="00645FD3">
      <w:pPr>
        <w:pStyle w:val="Fuzeile"/>
        <w:tabs>
          <w:tab w:val="clear" w:pos="4819"/>
          <w:tab w:val="clear" w:pos="9071"/>
          <w:tab w:val="left" w:pos="5529"/>
        </w:tabs>
        <w:rPr>
          <w:rFonts w:ascii="Arial" w:hAnsi="Arial" w:cs="Arial"/>
        </w:rPr>
      </w:pPr>
    </w:p>
    <w:p w14:paraId="496FB6A1" w14:textId="497CBF59" w:rsidR="0009552D" w:rsidRPr="00645FD3" w:rsidRDefault="00645FD3">
      <w:pPr>
        <w:pStyle w:val="Fuzeile"/>
        <w:tabs>
          <w:tab w:val="clear" w:pos="4819"/>
          <w:tab w:val="clear" w:pos="9071"/>
          <w:tab w:val="left" w:pos="5529"/>
        </w:tabs>
        <w:rPr>
          <w:rFonts w:ascii="Arial" w:hAnsi="Arial" w:cs="Arial"/>
          <w:b/>
          <w:bCs/>
          <w:sz w:val="24"/>
          <w:szCs w:val="24"/>
        </w:rPr>
      </w:pPr>
      <w:r w:rsidRPr="00645FD3">
        <w:rPr>
          <w:rFonts w:ascii="Arial" w:hAnsi="Arial" w:cs="Arial"/>
          <w:b/>
          <w:bCs/>
          <w:sz w:val="24"/>
          <w:szCs w:val="24"/>
        </w:rPr>
        <w:t>Bebauungsmöglichkeiten:</w:t>
      </w:r>
    </w:p>
    <w:p w14:paraId="5D647535" w14:textId="77777777" w:rsidR="00342A32" w:rsidRDefault="00342A32">
      <w:pPr>
        <w:pStyle w:val="Fuzeile"/>
        <w:tabs>
          <w:tab w:val="clear" w:pos="4819"/>
          <w:tab w:val="clear" w:pos="9071"/>
          <w:tab w:val="left" w:pos="5529"/>
        </w:tabs>
        <w:rPr>
          <w:rFonts w:ascii="Arial" w:hAnsi="Arial" w:cs="Arial"/>
        </w:rPr>
      </w:pPr>
    </w:p>
    <w:p w14:paraId="216CEA86" w14:textId="398C88C5" w:rsidR="00645FD3" w:rsidRDefault="00645FD3">
      <w:pPr>
        <w:pStyle w:val="Fuzeile"/>
        <w:tabs>
          <w:tab w:val="clear" w:pos="4819"/>
          <w:tab w:val="clear" w:pos="9071"/>
          <w:tab w:val="left" w:pos="5529"/>
        </w:tabs>
        <w:rPr>
          <w:rFonts w:ascii="Arial" w:hAnsi="Arial" w:cs="Arial"/>
        </w:rPr>
      </w:pPr>
      <w:r>
        <w:rPr>
          <w:rFonts w:ascii="Arial" w:hAnsi="Arial" w:cs="Arial"/>
        </w:rPr>
        <w:t>Die Liegenschaft wurde mit diversen Dienstbarkeitsverträgen wie Grenzbaurechte unterirdisch, Höherbaurechte und Näherbaurechte mit den Nachbarn abgestimmt.</w:t>
      </w:r>
    </w:p>
    <w:p w14:paraId="3AF184EA" w14:textId="064C057C" w:rsidR="00645FD3" w:rsidRDefault="00645FD3">
      <w:pPr>
        <w:pStyle w:val="Fuzeile"/>
        <w:tabs>
          <w:tab w:val="clear" w:pos="4819"/>
          <w:tab w:val="clear" w:pos="9071"/>
          <w:tab w:val="left" w:pos="5529"/>
        </w:tabs>
        <w:rPr>
          <w:rFonts w:ascii="Arial" w:hAnsi="Arial" w:cs="Arial"/>
        </w:rPr>
      </w:pPr>
      <w:r>
        <w:rPr>
          <w:rFonts w:ascii="Arial" w:hAnsi="Arial" w:cs="Arial"/>
        </w:rPr>
        <w:t>Diese sind privatrechtlich beglaubigt und grundbücherlich eingetragen. Bei einer Nutzung dieser Zugeständnisse bedarf es einer Projektplanung mit einem entsprechendem Baugesuch. Die Behörde wird dann ihrerseits je nach Projekt eine Baubewilligung in Aussicht stellen.</w:t>
      </w:r>
    </w:p>
    <w:p w14:paraId="32B1902E" w14:textId="77777777" w:rsidR="00645FD3" w:rsidRDefault="00645FD3">
      <w:pPr>
        <w:pStyle w:val="Fuzeile"/>
        <w:tabs>
          <w:tab w:val="clear" w:pos="4819"/>
          <w:tab w:val="clear" w:pos="9071"/>
          <w:tab w:val="left" w:pos="5529"/>
        </w:tabs>
        <w:rPr>
          <w:rFonts w:ascii="Arial" w:hAnsi="Arial" w:cs="Arial"/>
        </w:rPr>
      </w:pPr>
    </w:p>
    <w:p w14:paraId="3E8354FF" w14:textId="107556FD" w:rsidR="00645FD3" w:rsidRPr="00645FD3" w:rsidRDefault="00645FD3">
      <w:pPr>
        <w:pStyle w:val="Fuzeile"/>
        <w:tabs>
          <w:tab w:val="clear" w:pos="4819"/>
          <w:tab w:val="clear" w:pos="9071"/>
          <w:tab w:val="left" w:pos="5529"/>
        </w:tabs>
        <w:rPr>
          <w:rFonts w:ascii="Arial" w:hAnsi="Arial" w:cs="Arial"/>
          <w:b/>
          <w:bCs/>
        </w:rPr>
      </w:pPr>
      <w:r w:rsidRPr="00645FD3">
        <w:rPr>
          <w:rFonts w:ascii="Arial" w:hAnsi="Arial" w:cs="Arial"/>
          <w:b/>
          <w:bCs/>
        </w:rPr>
        <w:t>Aufstockung:</w:t>
      </w:r>
    </w:p>
    <w:p w14:paraId="39A151A6" w14:textId="168E6B5B" w:rsidR="00645FD3" w:rsidRDefault="00645FD3">
      <w:pPr>
        <w:pStyle w:val="Fuzeile"/>
        <w:tabs>
          <w:tab w:val="clear" w:pos="4819"/>
          <w:tab w:val="clear" w:pos="9071"/>
          <w:tab w:val="left" w:pos="5529"/>
        </w:tabs>
        <w:rPr>
          <w:rFonts w:ascii="Arial" w:hAnsi="Arial" w:cs="Arial"/>
        </w:rPr>
      </w:pPr>
      <w:r>
        <w:rPr>
          <w:rFonts w:ascii="Arial" w:hAnsi="Arial" w:cs="Arial"/>
        </w:rPr>
        <w:t xml:space="preserve">Denkbar </w:t>
      </w:r>
      <w:proofErr w:type="spellStart"/>
      <w:r>
        <w:rPr>
          <w:rFonts w:ascii="Arial" w:hAnsi="Arial" w:cs="Arial"/>
        </w:rPr>
        <w:t>würe</w:t>
      </w:r>
      <w:proofErr w:type="spellEnd"/>
      <w:r>
        <w:rPr>
          <w:rFonts w:ascii="Arial" w:hAnsi="Arial" w:cs="Arial"/>
        </w:rPr>
        <w:t xml:space="preserve"> eine Aufstockung für eine separate Wohneinheit mit in etwa gleicher Grundfläche: Baurechtlich müsste ein zweiter Garagenplatz und ein separater Parkplatz belegt werden. Die zweite Garage wäre mit einer Veränderung und Torverbreitung der </w:t>
      </w:r>
      <w:proofErr w:type="spellStart"/>
      <w:r>
        <w:rPr>
          <w:rFonts w:ascii="Arial" w:hAnsi="Arial" w:cs="Arial"/>
        </w:rPr>
        <w:t>bestehenen</w:t>
      </w:r>
      <w:proofErr w:type="spellEnd"/>
      <w:r>
        <w:rPr>
          <w:rFonts w:ascii="Arial" w:hAnsi="Arial" w:cs="Arial"/>
        </w:rPr>
        <w:t xml:space="preserve"> </w:t>
      </w:r>
      <w:r>
        <w:rPr>
          <w:rFonts w:ascii="Arial" w:hAnsi="Arial" w:cs="Arial"/>
        </w:rPr>
        <w:lastRenderedPageBreak/>
        <w:t xml:space="preserve">Garage möglich, ein weiterer </w:t>
      </w:r>
      <w:proofErr w:type="spellStart"/>
      <w:r>
        <w:rPr>
          <w:rFonts w:ascii="Arial" w:hAnsi="Arial" w:cs="Arial"/>
        </w:rPr>
        <w:t>Aussenparkplatz</w:t>
      </w:r>
      <w:proofErr w:type="spellEnd"/>
      <w:r>
        <w:rPr>
          <w:rFonts w:ascii="Arial" w:hAnsi="Arial" w:cs="Arial"/>
        </w:rPr>
        <w:t xml:space="preserve"> ist vorhanden.  Der Wohnungszugang könnte </w:t>
      </w:r>
      <w:proofErr w:type="spellStart"/>
      <w:r>
        <w:rPr>
          <w:rFonts w:ascii="Arial" w:hAnsi="Arial" w:cs="Arial"/>
        </w:rPr>
        <w:t>zB</w:t>
      </w:r>
      <w:proofErr w:type="spellEnd"/>
      <w:r>
        <w:rPr>
          <w:rFonts w:ascii="Arial" w:hAnsi="Arial" w:cs="Arial"/>
        </w:rPr>
        <w:t xml:space="preserve">. von </w:t>
      </w:r>
      <w:proofErr w:type="spellStart"/>
      <w:r>
        <w:rPr>
          <w:rFonts w:ascii="Arial" w:hAnsi="Arial" w:cs="Arial"/>
        </w:rPr>
        <w:t>Aussen</w:t>
      </w:r>
      <w:proofErr w:type="spellEnd"/>
      <w:r>
        <w:rPr>
          <w:rFonts w:ascii="Arial" w:hAnsi="Arial" w:cs="Arial"/>
        </w:rPr>
        <w:t xml:space="preserve"> über dem best. Wohneingang realisiert werden.</w:t>
      </w:r>
    </w:p>
    <w:p w14:paraId="4D7A8189" w14:textId="77777777" w:rsidR="00500217" w:rsidRDefault="00500217">
      <w:pPr>
        <w:pStyle w:val="Fuzeile"/>
        <w:tabs>
          <w:tab w:val="clear" w:pos="4819"/>
          <w:tab w:val="clear" w:pos="9071"/>
          <w:tab w:val="left" w:pos="5529"/>
        </w:tabs>
        <w:rPr>
          <w:rFonts w:ascii="Arial" w:hAnsi="Arial" w:cs="Arial"/>
        </w:rPr>
      </w:pPr>
    </w:p>
    <w:p w14:paraId="6DF1B10B" w14:textId="44FCAEFC" w:rsidR="00500217" w:rsidRPr="00153A46" w:rsidRDefault="00645FD3">
      <w:pPr>
        <w:pStyle w:val="Fuzeile"/>
        <w:tabs>
          <w:tab w:val="clear" w:pos="4819"/>
          <w:tab w:val="clear" w:pos="9071"/>
          <w:tab w:val="left" w:pos="5529"/>
        </w:tabs>
        <w:rPr>
          <w:rFonts w:ascii="Arial" w:hAnsi="Arial" w:cs="Arial"/>
          <w:b/>
          <w:bCs/>
        </w:rPr>
      </w:pPr>
      <w:r w:rsidRPr="00153A46">
        <w:rPr>
          <w:rFonts w:ascii="Arial" w:hAnsi="Arial" w:cs="Arial"/>
          <w:b/>
          <w:bCs/>
        </w:rPr>
        <w:t>Ersatzbau:</w:t>
      </w:r>
    </w:p>
    <w:p w14:paraId="41BC8A5B" w14:textId="0C8A9981" w:rsidR="00C36A0E" w:rsidRPr="00C36A0E" w:rsidRDefault="00645FD3" w:rsidP="004B122F">
      <w:pPr>
        <w:pStyle w:val="Fuzeile"/>
        <w:tabs>
          <w:tab w:val="clear" w:pos="4819"/>
          <w:tab w:val="clear" w:pos="9071"/>
          <w:tab w:val="left" w:pos="5529"/>
        </w:tabs>
        <w:rPr>
          <w:rFonts w:ascii="Arial" w:hAnsi="Arial" w:cs="Arial"/>
        </w:rPr>
      </w:pPr>
      <w:r>
        <w:rPr>
          <w:rFonts w:ascii="Arial" w:hAnsi="Arial" w:cs="Arial"/>
        </w:rPr>
        <w:t xml:space="preserve">Ein Ersatzbau bedingt ein Abriss. Unterirdisch wären infolge der bestehenden Dienstbarkeiten eine Tiefgarage </w:t>
      </w:r>
      <w:r w:rsidR="00F14F43">
        <w:rPr>
          <w:rFonts w:ascii="Arial" w:hAnsi="Arial" w:cs="Arial"/>
        </w:rPr>
        <w:t xml:space="preserve">und </w:t>
      </w:r>
      <w:r w:rsidR="00153A46">
        <w:rPr>
          <w:rFonts w:ascii="Arial" w:hAnsi="Arial" w:cs="Arial"/>
        </w:rPr>
        <w:t xml:space="preserve">Nebenräume möglich. Ein Vorprojekt </w:t>
      </w:r>
      <w:r w:rsidR="006649BA">
        <w:rPr>
          <w:rFonts w:ascii="Arial" w:hAnsi="Arial" w:cs="Arial"/>
        </w:rPr>
        <w:t>müsste beauftragt und von den Behörden im Vorfeld beurteilt werden.</w:t>
      </w:r>
    </w:p>
    <w:p w14:paraId="5E2F273C" w14:textId="77777777" w:rsidR="00250E76" w:rsidRDefault="00250E76">
      <w:pPr>
        <w:pStyle w:val="Fuzeile"/>
        <w:tabs>
          <w:tab w:val="clear" w:pos="4819"/>
          <w:tab w:val="clear" w:pos="9071"/>
          <w:tab w:val="left" w:pos="5529"/>
        </w:tabs>
        <w:rPr>
          <w:rFonts w:ascii="Arial" w:hAnsi="Arial" w:cs="Arial"/>
        </w:rPr>
      </w:pPr>
    </w:p>
    <w:p w14:paraId="6366C4AF" w14:textId="78946621" w:rsidR="000B0BCB" w:rsidRDefault="000B0BCB">
      <w:pPr>
        <w:pStyle w:val="Fuzeile"/>
        <w:tabs>
          <w:tab w:val="clear" w:pos="4819"/>
          <w:tab w:val="clear" w:pos="9071"/>
          <w:tab w:val="left" w:pos="5529"/>
        </w:tabs>
        <w:rPr>
          <w:rFonts w:ascii="Arial" w:hAnsi="Arial" w:cs="Arial"/>
        </w:rPr>
      </w:pPr>
    </w:p>
    <w:p w14:paraId="701F0A27" w14:textId="71D57845" w:rsidR="000B0BCB" w:rsidRDefault="000B0BCB">
      <w:pPr>
        <w:pStyle w:val="Fuzeile"/>
        <w:tabs>
          <w:tab w:val="clear" w:pos="4819"/>
          <w:tab w:val="clear" w:pos="9071"/>
          <w:tab w:val="left" w:pos="5529"/>
        </w:tabs>
        <w:rPr>
          <w:rFonts w:ascii="Arial" w:hAnsi="Arial" w:cs="Arial"/>
        </w:rPr>
      </w:pPr>
    </w:p>
    <w:p w14:paraId="2573E3E2" w14:textId="69FA0F78" w:rsidR="000B0BCB" w:rsidRDefault="000B0BCB">
      <w:pPr>
        <w:pStyle w:val="Fuzeile"/>
        <w:tabs>
          <w:tab w:val="clear" w:pos="4819"/>
          <w:tab w:val="clear" w:pos="9071"/>
          <w:tab w:val="left" w:pos="5529"/>
        </w:tabs>
        <w:rPr>
          <w:rFonts w:ascii="Arial" w:hAnsi="Arial" w:cs="Arial"/>
        </w:rPr>
      </w:pPr>
    </w:p>
    <w:p w14:paraId="0616DED3" w14:textId="77777777" w:rsidR="00A36891" w:rsidRDefault="00A36891">
      <w:pPr>
        <w:pStyle w:val="Fuzeile"/>
        <w:tabs>
          <w:tab w:val="clear" w:pos="4819"/>
          <w:tab w:val="clear" w:pos="9071"/>
          <w:tab w:val="left" w:pos="5529"/>
        </w:tabs>
        <w:rPr>
          <w:rFonts w:ascii="Arial" w:hAnsi="Arial" w:cs="Arial"/>
        </w:rPr>
      </w:pPr>
    </w:p>
    <w:p w14:paraId="5D091AF0" w14:textId="77777777" w:rsidR="00A36891" w:rsidRDefault="00A36891">
      <w:pPr>
        <w:pStyle w:val="Fuzeile"/>
        <w:tabs>
          <w:tab w:val="clear" w:pos="4819"/>
          <w:tab w:val="clear" w:pos="9071"/>
          <w:tab w:val="left" w:pos="5529"/>
        </w:tabs>
        <w:rPr>
          <w:rFonts w:ascii="Arial" w:hAnsi="Arial" w:cs="Arial"/>
        </w:rPr>
      </w:pPr>
    </w:p>
    <w:p w14:paraId="69D01F8B" w14:textId="77777777" w:rsidR="00A36891" w:rsidRDefault="00A36891">
      <w:pPr>
        <w:pStyle w:val="Fuzeile"/>
        <w:tabs>
          <w:tab w:val="clear" w:pos="4819"/>
          <w:tab w:val="clear" w:pos="9071"/>
          <w:tab w:val="left" w:pos="5529"/>
        </w:tabs>
        <w:rPr>
          <w:rFonts w:ascii="Arial" w:hAnsi="Arial" w:cs="Arial"/>
        </w:rPr>
      </w:pPr>
    </w:p>
    <w:p w14:paraId="39305B8A" w14:textId="77777777" w:rsidR="000B0BCB" w:rsidRPr="003E5E46" w:rsidRDefault="000B0BCB">
      <w:pPr>
        <w:pStyle w:val="Fuzeile"/>
        <w:tabs>
          <w:tab w:val="clear" w:pos="4819"/>
          <w:tab w:val="clear" w:pos="9071"/>
          <w:tab w:val="left" w:pos="5529"/>
        </w:tabs>
        <w:rPr>
          <w:rFonts w:ascii="Arial" w:hAnsi="Arial" w:cs="Arial"/>
        </w:rPr>
      </w:pPr>
    </w:p>
    <w:p w14:paraId="32ECFD09" w14:textId="77777777" w:rsidR="001B21F9" w:rsidRPr="003E5E46" w:rsidRDefault="001B21F9">
      <w:pPr>
        <w:pStyle w:val="Fuzeile"/>
        <w:tabs>
          <w:tab w:val="clear" w:pos="4819"/>
          <w:tab w:val="clear" w:pos="9071"/>
          <w:tab w:val="left" w:pos="5529"/>
        </w:tabs>
        <w:rPr>
          <w:rFonts w:ascii="Arial" w:hAnsi="Arial" w:cs="Arial"/>
        </w:rPr>
      </w:pPr>
    </w:p>
    <w:p w14:paraId="48B40AF3" w14:textId="353FA8F3" w:rsidR="001B21F9" w:rsidRPr="006649BA" w:rsidRDefault="00E3619D">
      <w:pPr>
        <w:pStyle w:val="Fuzeile"/>
        <w:tabs>
          <w:tab w:val="clear" w:pos="4819"/>
          <w:tab w:val="clear" w:pos="9071"/>
          <w:tab w:val="left" w:pos="5529"/>
        </w:tabs>
        <w:rPr>
          <w:rFonts w:ascii="Arial" w:hAnsi="Arial" w:cs="Arial"/>
          <w:lang w:val="de-CH"/>
        </w:rPr>
      </w:pPr>
      <w:r w:rsidRPr="003E5E46">
        <w:rPr>
          <w:rFonts w:ascii="Arial" w:hAnsi="Arial" w:cs="Arial"/>
        </w:rPr>
        <w:tab/>
      </w:r>
    </w:p>
    <w:p w14:paraId="3E14F8F6" w14:textId="66415196" w:rsidR="003E5E46" w:rsidRPr="006649BA" w:rsidRDefault="004E6AD9">
      <w:pPr>
        <w:pStyle w:val="Fuzeile"/>
        <w:tabs>
          <w:tab w:val="clear" w:pos="4819"/>
          <w:tab w:val="clear" w:pos="9071"/>
          <w:tab w:val="left" w:pos="5529"/>
        </w:tabs>
        <w:rPr>
          <w:rFonts w:ascii="Arial" w:hAnsi="Arial" w:cs="Arial"/>
          <w:lang w:val="de-CH"/>
        </w:rPr>
      </w:pPr>
      <w:r w:rsidRPr="006649BA">
        <w:rPr>
          <w:rFonts w:ascii="Arial" w:hAnsi="Arial" w:cs="Arial"/>
          <w:lang w:val="de-CH"/>
        </w:rPr>
        <w:tab/>
        <w:t>Immo Casa AG</w:t>
      </w:r>
    </w:p>
    <w:p w14:paraId="129265E9" w14:textId="06CC4249" w:rsidR="001B21F9" w:rsidRPr="006649BA" w:rsidRDefault="003E5E46" w:rsidP="004E6AD9">
      <w:pPr>
        <w:pStyle w:val="Fuzeile"/>
        <w:tabs>
          <w:tab w:val="clear" w:pos="4819"/>
          <w:tab w:val="clear" w:pos="9071"/>
          <w:tab w:val="left" w:pos="5529"/>
        </w:tabs>
        <w:rPr>
          <w:rFonts w:ascii="Arial" w:hAnsi="Arial" w:cs="Arial"/>
          <w:lang w:val="de-CH"/>
        </w:rPr>
      </w:pPr>
      <w:r w:rsidRPr="006649BA">
        <w:rPr>
          <w:rFonts w:ascii="Arial" w:hAnsi="Arial" w:cs="Arial"/>
          <w:lang w:val="de-CH"/>
        </w:rPr>
        <w:tab/>
        <w:t>Vogt Mark</w:t>
      </w:r>
      <w:r w:rsidR="004E6AD9" w:rsidRPr="006649BA">
        <w:rPr>
          <w:rFonts w:ascii="Arial" w:hAnsi="Arial" w:cs="Arial"/>
          <w:lang w:val="de-CH"/>
        </w:rPr>
        <w:t>us</w:t>
      </w:r>
    </w:p>
    <w:sectPr w:rsidR="001B21F9" w:rsidRPr="006649BA" w:rsidSect="00542698">
      <w:headerReference w:type="even" r:id="rId8"/>
      <w:headerReference w:type="default" r:id="rId9"/>
      <w:footerReference w:type="even" r:id="rId10"/>
      <w:footerReference w:type="default" r:id="rId11"/>
      <w:headerReference w:type="first" r:id="rId12"/>
      <w:footerReference w:type="first" r:id="rId13"/>
      <w:pgSz w:w="11907" w:h="16840"/>
      <w:pgMar w:top="1418" w:right="1701" w:bottom="1134" w:left="1701" w:header="720" w:footer="720"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38E69" w14:textId="77777777" w:rsidR="00A30505" w:rsidRDefault="00A30505">
      <w:r>
        <w:separator/>
      </w:r>
    </w:p>
  </w:endnote>
  <w:endnote w:type="continuationSeparator" w:id="0">
    <w:p w14:paraId="668A4E23" w14:textId="77777777" w:rsidR="00A30505" w:rsidRDefault="00A305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E98B0" w14:textId="77777777" w:rsidR="00290995" w:rsidRDefault="0029099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A0915" w14:textId="77777777" w:rsidR="001B21F9" w:rsidRDefault="00E3619D">
    <w:pPr>
      <w:pStyle w:val="Fuzeile"/>
      <w:jc w:val="center"/>
    </w:pPr>
    <w:r>
      <w:t xml:space="preserve">Seite </w:t>
    </w:r>
    <w:r>
      <w:fldChar w:fldCharType="begin"/>
    </w:r>
    <w:r>
      <w:instrText>PAGE \* ARABIC</w:instrText>
    </w:r>
    <w:r>
      <w:fldChar w:fldCharType="separate"/>
    </w:r>
    <w:r w:rsidR="007C5D00">
      <w:rPr>
        <w:noProof/>
      </w:rPr>
      <w:t>2</w:t>
    </w:r>
    <w:r>
      <w:fldChar w:fldCharType="end"/>
    </w:r>
    <w:r>
      <w:t xml:space="preserve"> von </w:t>
    </w:r>
    <w:r>
      <w:fldChar w:fldCharType="begin"/>
    </w:r>
    <w:r>
      <w:instrText xml:space="preserve">NUMPAGES </w:instrText>
    </w:r>
    <w:r>
      <w:fldChar w:fldCharType="separate"/>
    </w:r>
    <w:r w:rsidR="003E5E46">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55CAE" w14:textId="6802449D" w:rsidR="00542698" w:rsidRPr="00A83AFD" w:rsidRDefault="00542698" w:rsidP="00A83AF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F06DB" w14:textId="77777777" w:rsidR="00A30505" w:rsidRDefault="00A30505">
      <w:r>
        <w:separator/>
      </w:r>
    </w:p>
  </w:footnote>
  <w:footnote w:type="continuationSeparator" w:id="0">
    <w:p w14:paraId="7475C32E" w14:textId="77777777" w:rsidR="00A30505" w:rsidRDefault="00A305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6419A" w14:textId="77777777" w:rsidR="00290995" w:rsidRDefault="0029099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BF289" w14:textId="310D5853" w:rsidR="001B21F9" w:rsidRPr="00A83AFD" w:rsidRDefault="001B21F9" w:rsidP="00A83AFD">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D8CD6" w14:textId="77777777" w:rsidR="00542698" w:rsidRDefault="00D216D3">
    <w:pPr>
      <w:pStyle w:val="Kopfzeile"/>
    </w:pPr>
    <w:r>
      <w:rPr>
        <w:noProof/>
        <w:lang w:val="de-CH" w:eastAsia="de-CH"/>
      </w:rPr>
      <w:drawing>
        <wp:anchor distT="0" distB="0" distL="114300" distR="114300" simplePos="0" relativeHeight="251658240" behindDoc="1" locked="0" layoutInCell="1" allowOverlap="1" wp14:anchorId="3D3ED22F" wp14:editId="2E1232BC">
          <wp:simplePos x="0" y="0"/>
          <wp:positionH relativeFrom="column">
            <wp:posOffset>2489430</wp:posOffset>
          </wp:positionH>
          <wp:positionV relativeFrom="paragraph">
            <wp:posOffset>-457200</wp:posOffset>
          </wp:positionV>
          <wp:extent cx="2926485" cy="581025"/>
          <wp:effectExtent l="0" t="0" r="762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ocasa-logo abgeänder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27096" cy="58114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845249"/>
    <w:multiLevelType w:val="hybridMultilevel"/>
    <w:tmpl w:val="3626B302"/>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1013335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hideSpellingErrors/>
  <w:hideGrammaticalErrors/>
  <w:proofState w:spelling="clean" w:grammar="clean"/>
  <w:attachedTemplate r:id="rId1"/>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698"/>
    <w:rsid w:val="0008718C"/>
    <w:rsid w:val="0009283B"/>
    <w:rsid w:val="0009552D"/>
    <w:rsid w:val="000B0BCB"/>
    <w:rsid w:val="000D7DA1"/>
    <w:rsid w:val="000E1C8F"/>
    <w:rsid w:val="000F4E82"/>
    <w:rsid w:val="000F77A4"/>
    <w:rsid w:val="00101EA5"/>
    <w:rsid w:val="00105FAD"/>
    <w:rsid w:val="00125004"/>
    <w:rsid w:val="00141C3D"/>
    <w:rsid w:val="00153A46"/>
    <w:rsid w:val="00155E49"/>
    <w:rsid w:val="001B21F9"/>
    <w:rsid w:val="001C026B"/>
    <w:rsid w:val="002206EB"/>
    <w:rsid w:val="00232031"/>
    <w:rsid w:val="00250E76"/>
    <w:rsid w:val="002807D4"/>
    <w:rsid w:val="00290995"/>
    <w:rsid w:val="002B2685"/>
    <w:rsid w:val="002B54B6"/>
    <w:rsid w:val="002E4D86"/>
    <w:rsid w:val="00306896"/>
    <w:rsid w:val="00332416"/>
    <w:rsid w:val="0034055B"/>
    <w:rsid w:val="00342A32"/>
    <w:rsid w:val="003470A8"/>
    <w:rsid w:val="0038413E"/>
    <w:rsid w:val="003B689D"/>
    <w:rsid w:val="003E5E46"/>
    <w:rsid w:val="0042131E"/>
    <w:rsid w:val="00423175"/>
    <w:rsid w:val="00471D29"/>
    <w:rsid w:val="004B122F"/>
    <w:rsid w:val="004E1072"/>
    <w:rsid w:val="004E310D"/>
    <w:rsid w:val="004E6AD9"/>
    <w:rsid w:val="00500217"/>
    <w:rsid w:val="005277AC"/>
    <w:rsid w:val="00542698"/>
    <w:rsid w:val="005B0D13"/>
    <w:rsid w:val="00632B57"/>
    <w:rsid w:val="00645FD3"/>
    <w:rsid w:val="006649BA"/>
    <w:rsid w:val="00673807"/>
    <w:rsid w:val="006A7A1A"/>
    <w:rsid w:val="006D7063"/>
    <w:rsid w:val="00732934"/>
    <w:rsid w:val="0073295B"/>
    <w:rsid w:val="007434D5"/>
    <w:rsid w:val="0074379C"/>
    <w:rsid w:val="007720C1"/>
    <w:rsid w:val="00775651"/>
    <w:rsid w:val="007C3A0C"/>
    <w:rsid w:val="007C5D00"/>
    <w:rsid w:val="00810A75"/>
    <w:rsid w:val="00835857"/>
    <w:rsid w:val="00841D9C"/>
    <w:rsid w:val="00854A6B"/>
    <w:rsid w:val="008628DE"/>
    <w:rsid w:val="00865082"/>
    <w:rsid w:val="008E3D03"/>
    <w:rsid w:val="008F478C"/>
    <w:rsid w:val="0093206C"/>
    <w:rsid w:val="00960D8F"/>
    <w:rsid w:val="00962C11"/>
    <w:rsid w:val="00974B3E"/>
    <w:rsid w:val="009B2142"/>
    <w:rsid w:val="009C4B46"/>
    <w:rsid w:val="00A05180"/>
    <w:rsid w:val="00A30505"/>
    <w:rsid w:val="00A36891"/>
    <w:rsid w:val="00A372B2"/>
    <w:rsid w:val="00A83AFD"/>
    <w:rsid w:val="00A9285D"/>
    <w:rsid w:val="00AD14CF"/>
    <w:rsid w:val="00AD2CBB"/>
    <w:rsid w:val="00AE2EAB"/>
    <w:rsid w:val="00AF5507"/>
    <w:rsid w:val="00B101C3"/>
    <w:rsid w:val="00B5117C"/>
    <w:rsid w:val="00B57E19"/>
    <w:rsid w:val="00B76085"/>
    <w:rsid w:val="00BD723C"/>
    <w:rsid w:val="00BE3AA5"/>
    <w:rsid w:val="00C15B80"/>
    <w:rsid w:val="00C1732B"/>
    <w:rsid w:val="00C20ADE"/>
    <w:rsid w:val="00C36A0E"/>
    <w:rsid w:val="00C4381A"/>
    <w:rsid w:val="00C7396A"/>
    <w:rsid w:val="00CD270A"/>
    <w:rsid w:val="00CD4B15"/>
    <w:rsid w:val="00CD7038"/>
    <w:rsid w:val="00CF1D80"/>
    <w:rsid w:val="00D216D3"/>
    <w:rsid w:val="00D47202"/>
    <w:rsid w:val="00D545F8"/>
    <w:rsid w:val="00D701A8"/>
    <w:rsid w:val="00D71125"/>
    <w:rsid w:val="00D92385"/>
    <w:rsid w:val="00DB54A3"/>
    <w:rsid w:val="00DE751E"/>
    <w:rsid w:val="00E05F1E"/>
    <w:rsid w:val="00E0634C"/>
    <w:rsid w:val="00E07999"/>
    <w:rsid w:val="00E3619D"/>
    <w:rsid w:val="00E375F7"/>
    <w:rsid w:val="00EA3555"/>
    <w:rsid w:val="00EB630B"/>
    <w:rsid w:val="00EB7EA9"/>
    <w:rsid w:val="00ED4DC6"/>
    <w:rsid w:val="00EE0196"/>
    <w:rsid w:val="00F10B2D"/>
    <w:rsid w:val="00F14F43"/>
    <w:rsid w:val="00F171D5"/>
    <w:rsid w:val="00F4530B"/>
    <w:rsid w:val="00F524A1"/>
    <w:rsid w:val="00F66801"/>
    <w:rsid w:val="00FB77D5"/>
    <w:rsid w:val="00FF21C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5B3D05"/>
  <w15:docId w15:val="{331CE788-3BAA-4FE9-9C5B-D0A587942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semiHidden/>
    <w:pPr>
      <w:tabs>
        <w:tab w:val="center" w:pos="4819"/>
        <w:tab w:val="right" w:pos="9071"/>
      </w:tabs>
    </w:pPr>
  </w:style>
  <w:style w:type="paragraph" w:styleId="Kopfzeile">
    <w:name w:val="header"/>
    <w:basedOn w:val="Standard"/>
    <w:semiHidden/>
    <w:pPr>
      <w:tabs>
        <w:tab w:val="center" w:pos="4819"/>
        <w:tab w:val="right" w:pos="9071"/>
      </w:tabs>
    </w:pPr>
  </w:style>
  <w:style w:type="paragraph" w:styleId="Sprechblasentext">
    <w:name w:val="Balloon Text"/>
    <w:basedOn w:val="Standard"/>
    <w:link w:val="SprechblasentextZchn"/>
    <w:uiPriority w:val="99"/>
    <w:semiHidden/>
    <w:unhideWhenUsed/>
    <w:rsid w:val="007C5D0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C5D00"/>
    <w:rPr>
      <w:rFonts w:ascii="Tahoma" w:hAnsi="Tahoma" w:cs="Tahoma"/>
      <w:sz w:val="16"/>
      <w:szCs w:val="16"/>
      <w:lang w:val="de-DE" w:eastAsia="de-DE"/>
    </w:rPr>
  </w:style>
  <w:style w:type="character" w:styleId="Hyperlink">
    <w:name w:val="Hyperlink"/>
    <w:basedOn w:val="Absatz-Standardschriftart"/>
    <w:uiPriority w:val="99"/>
    <w:unhideWhenUsed/>
    <w:rsid w:val="007C5D00"/>
    <w:rPr>
      <w:color w:val="0000FF" w:themeColor="hyperlink"/>
      <w:u w:val="single"/>
    </w:rPr>
  </w:style>
  <w:style w:type="paragraph" w:styleId="Listenabsatz">
    <w:name w:val="List Paragraph"/>
    <w:basedOn w:val="Standard"/>
    <w:uiPriority w:val="34"/>
    <w:qFormat/>
    <w:rsid w:val="00865082"/>
    <w:pPr>
      <w:ind w:left="720"/>
      <w:contextualSpacing/>
    </w:pPr>
  </w:style>
  <w:style w:type="table" w:styleId="Tabellenraster">
    <w:name w:val="Table Grid"/>
    <w:basedOn w:val="NormaleTabelle"/>
    <w:uiPriority w:val="59"/>
    <w:rsid w:val="003405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Q:\Immocasa%20AG\Briefvorlage%20(gr&#252;n).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478374-2436-4C7E-B100-AFC40C893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Briefvorlage (grün)</Template>
  <TotalTime>0</TotalTime>
  <Pages>2</Pages>
  <Words>341</Words>
  <Characters>2356</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Architekturbüro</Company>
  <LinksUpToDate>false</LinksUpToDate>
  <CharactersWithSpaces>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Kevin Zimmermann</dc:creator>
  <cp:lastModifiedBy>Markus Vogt</cp:lastModifiedBy>
  <cp:revision>16</cp:revision>
  <cp:lastPrinted>2023-11-21T09:57:00Z</cp:lastPrinted>
  <dcterms:created xsi:type="dcterms:W3CDTF">2023-11-21T07:36:00Z</dcterms:created>
  <dcterms:modified xsi:type="dcterms:W3CDTF">2025-10-29T08:50:00Z</dcterms:modified>
</cp:coreProperties>
</file>